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5CB3" w14:textId="2FDC682E" w:rsidR="00727DAB" w:rsidRPr="00DB7B71" w:rsidRDefault="00727DAB">
      <w:pPr>
        <w:pStyle w:val="a9"/>
      </w:pPr>
      <w:r w:rsidRPr="00DB7B71">
        <w:rPr>
          <w:rFonts w:hint="eastAsia"/>
        </w:rPr>
        <w:t xml:space="preserve">Instructions for </w:t>
      </w:r>
      <w:r w:rsidR="00345F8B" w:rsidRPr="00DB7B71">
        <w:rPr>
          <w:rFonts w:hint="eastAsia"/>
        </w:rPr>
        <w:t xml:space="preserve">Abstract </w:t>
      </w:r>
      <w:r w:rsidRPr="00DB7B71">
        <w:rPr>
          <w:rFonts w:hint="eastAsia"/>
        </w:rPr>
        <w:t xml:space="preserve">of </w:t>
      </w:r>
      <w:r w:rsidR="00345F8B" w:rsidRPr="00DB7B71">
        <w:rPr>
          <w:rFonts w:hint="eastAsia"/>
        </w:rPr>
        <w:t>ISAM20</w:t>
      </w:r>
      <w:r w:rsidR="00D405A2">
        <w:t>2</w:t>
      </w:r>
      <w:r w:rsidR="0078469C">
        <w:t>4</w:t>
      </w:r>
      <w:r w:rsidRPr="00DB7B71">
        <w:rPr>
          <w:rFonts w:hint="eastAsia"/>
        </w:rPr>
        <w:t xml:space="preserve"> International Symposium</w:t>
      </w:r>
    </w:p>
    <w:p w14:paraId="1A8D3CAF" w14:textId="77777777" w:rsidR="00727DAB" w:rsidRPr="00DB7B71" w:rsidRDefault="00345F8B">
      <w:pPr>
        <w:pStyle w:val="a9"/>
        <w:rPr>
          <w:color w:val="3366FF"/>
        </w:rPr>
      </w:pPr>
      <w:r w:rsidRPr="00DB7B71">
        <w:rPr>
          <w:rFonts w:hint="eastAsia"/>
        </w:rPr>
        <w:t xml:space="preserve">-A Sample </w:t>
      </w:r>
      <w:r w:rsidR="00D34D62" w:rsidRPr="00DB7B71">
        <w:rPr>
          <w:rFonts w:hint="eastAsia"/>
        </w:rPr>
        <w:t>Abstract</w:t>
      </w:r>
      <w:r w:rsidRPr="00DB7B71">
        <w:rPr>
          <w:rFonts w:hint="eastAsia"/>
        </w:rPr>
        <w:t>-</w:t>
      </w:r>
    </w:p>
    <w:p w14:paraId="375DD081" w14:textId="77777777" w:rsidR="00612B3A" w:rsidRPr="00612B3A" w:rsidRDefault="00612B3A" w:rsidP="00612B3A">
      <w:pPr>
        <w:jc w:val="center"/>
        <w:rPr>
          <w:iCs/>
        </w:rPr>
      </w:pPr>
    </w:p>
    <w:p w14:paraId="2514B0EB" w14:textId="439C9DC4" w:rsidR="00612B3A" w:rsidRPr="00612B3A" w:rsidRDefault="00612B3A" w:rsidP="00612B3A">
      <w:pPr>
        <w:jc w:val="center"/>
        <w:rPr>
          <w:iCs/>
          <w:sz w:val="24"/>
          <w:szCs w:val="24"/>
        </w:rPr>
      </w:pPr>
      <w:r w:rsidRPr="00612B3A">
        <w:rPr>
          <w:iCs/>
          <w:sz w:val="24"/>
          <w:szCs w:val="24"/>
        </w:rPr>
        <w:t>Taro Kisho</w:t>
      </w:r>
      <w:r w:rsidRPr="00612B3A">
        <w:rPr>
          <w:iCs/>
          <w:sz w:val="24"/>
          <w:szCs w:val="24"/>
          <w:vertAlign w:val="superscript"/>
        </w:rPr>
        <w:t>*</w:t>
      </w:r>
      <w:r w:rsidRPr="00612B3A">
        <w:rPr>
          <w:iCs/>
          <w:sz w:val="24"/>
          <w:szCs w:val="24"/>
        </w:rPr>
        <w:t xml:space="preserve">, Jiro Nogyo </w:t>
      </w:r>
      <w:r w:rsidRPr="00612B3A">
        <w:rPr>
          <w:iCs/>
          <w:sz w:val="24"/>
          <w:szCs w:val="24"/>
          <w:vertAlign w:val="superscript"/>
        </w:rPr>
        <w:t>**</w:t>
      </w:r>
      <w:r w:rsidRPr="00612B3A">
        <w:rPr>
          <w:iCs/>
          <w:sz w:val="24"/>
          <w:szCs w:val="24"/>
        </w:rPr>
        <w:t xml:space="preserve"> and Saburo </w:t>
      </w:r>
      <w:r w:rsidR="0037520E">
        <w:rPr>
          <w:iCs/>
          <w:sz w:val="24"/>
          <w:szCs w:val="24"/>
        </w:rPr>
        <w:t>S</w:t>
      </w:r>
      <w:r w:rsidR="00B6148F">
        <w:rPr>
          <w:iCs/>
          <w:sz w:val="24"/>
          <w:szCs w:val="24"/>
        </w:rPr>
        <w:t>amj</w:t>
      </w:r>
      <w:r w:rsidRPr="00612B3A">
        <w:rPr>
          <w:iCs/>
          <w:sz w:val="24"/>
          <w:szCs w:val="24"/>
        </w:rPr>
        <w:t xml:space="preserve"> </w:t>
      </w:r>
      <w:r w:rsidRPr="00612B3A">
        <w:rPr>
          <w:iCs/>
          <w:sz w:val="24"/>
          <w:szCs w:val="24"/>
          <w:vertAlign w:val="superscript"/>
        </w:rPr>
        <w:t>***</w:t>
      </w:r>
    </w:p>
    <w:p w14:paraId="25D3E8DC" w14:textId="2BBC7FA6" w:rsidR="00612B3A" w:rsidRPr="00612B3A" w:rsidRDefault="00612B3A" w:rsidP="00612B3A">
      <w:pPr>
        <w:jc w:val="center"/>
        <w:rPr>
          <w:iCs/>
        </w:rPr>
      </w:pPr>
      <w:r w:rsidRPr="00612B3A">
        <w:rPr>
          <w:iCs/>
          <w:vertAlign w:val="superscript"/>
        </w:rPr>
        <w:t>*</w:t>
      </w:r>
      <w:r w:rsidRPr="00612B3A">
        <w:rPr>
          <w:iCs/>
        </w:rPr>
        <w:t xml:space="preserve"> </w:t>
      </w:r>
      <w:r w:rsidR="00515569">
        <w:rPr>
          <w:iCs/>
        </w:rPr>
        <w:t>ISAM</w:t>
      </w:r>
      <w:r w:rsidRPr="00612B3A">
        <w:rPr>
          <w:iCs/>
        </w:rPr>
        <w:t xml:space="preserve"> University, </w:t>
      </w:r>
      <w:r w:rsidR="00515569">
        <w:rPr>
          <w:iCs/>
        </w:rPr>
        <w:t>Tokyo</w:t>
      </w:r>
      <w:r w:rsidRPr="00612B3A">
        <w:rPr>
          <w:iCs/>
        </w:rPr>
        <w:t xml:space="preserve">, </w:t>
      </w:r>
      <w:r w:rsidR="00515569">
        <w:rPr>
          <w:iCs/>
        </w:rPr>
        <w:t>123</w:t>
      </w:r>
      <w:r w:rsidR="00DE3A7A">
        <w:rPr>
          <w:rFonts w:hint="eastAsia"/>
          <w:iCs/>
        </w:rPr>
        <w:t>-</w:t>
      </w:r>
      <w:r w:rsidR="00515569">
        <w:rPr>
          <w:iCs/>
        </w:rPr>
        <w:t>4567</w:t>
      </w:r>
      <w:r w:rsidRPr="00612B3A">
        <w:rPr>
          <w:iCs/>
        </w:rPr>
        <w:t xml:space="preserve"> Japan </w:t>
      </w:r>
    </w:p>
    <w:p w14:paraId="4D991052" w14:textId="1A4F128E" w:rsidR="00612B3A" w:rsidRPr="00612B3A" w:rsidRDefault="00612B3A" w:rsidP="00612B3A">
      <w:pPr>
        <w:jc w:val="center"/>
        <w:rPr>
          <w:iCs/>
        </w:rPr>
      </w:pPr>
      <w:r w:rsidRPr="00612B3A">
        <w:rPr>
          <w:iCs/>
          <w:vertAlign w:val="superscript"/>
        </w:rPr>
        <w:t>**</w:t>
      </w:r>
      <w:r w:rsidRPr="00612B3A">
        <w:rPr>
          <w:iCs/>
        </w:rPr>
        <w:t xml:space="preserve"> </w:t>
      </w:r>
      <w:r w:rsidR="00515569">
        <w:rPr>
          <w:iCs/>
        </w:rPr>
        <w:t>ISAM</w:t>
      </w:r>
      <w:r w:rsidR="00DE3A7A" w:rsidRPr="00612B3A">
        <w:rPr>
          <w:iCs/>
        </w:rPr>
        <w:t xml:space="preserve"> University, </w:t>
      </w:r>
      <w:r w:rsidR="00515569">
        <w:rPr>
          <w:iCs/>
        </w:rPr>
        <w:t>Tokyo</w:t>
      </w:r>
      <w:r w:rsidR="00DE3A7A" w:rsidRPr="00612B3A">
        <w:rPr>
          <w:iCs/>
        </w:rPr>
        <w:t xml:space="preserve">, </w:t>
      </w:r>
      <w:r w:rsidR="00515569">
        <w:rPr>
          <w:iCs/>
        </w:rPr>
        <w:t>123</w:t>
      </w:r>
      <w:r w:rsidR="00515569">
        <w:rPr>
          <w:rFonts w:hint="eastAsia"/>
          <w:iCs/>
        </w:rPr>
        <w:t>-</w:t>
      </w:r>
      <w:r w:rsidR="00515569">
        <w:rPr>
          <w:iCs/>
        </w:rPr>
        <w:t>4567</w:t>
      </w:r>
      <w:r w:rsidR="00DE3A7A" w:rsidRPr="00612B3A">
        <w:rPr>
          <w:iCs/>
        </w:rPr>
        <w:t xml:space="preserve"> Japan</w:t>
      </w:r>
    </w:p>
    <w:p w14:paraId="0413EFD0" w14:textId="7A97EAFF" w:rsidR="00F4588A" w:rsidRPr="00DB7B71" w:rsidRDefault="00612B3A" w:rsidP="00612B3A">
      <w:pPr>
        <w:jc w:val="center"/>
        <w:rPr>
          <w:iCs/>
        </w:rPr>
      </w:pPr>
      <w:r w:rsidRPr="00612B3A">
        <w:rPr>
          <w:iCs/>
          <w:vertAlign w:val="superscript"/>
        </w:rPr>
        <w:t>***</w:t>
      </w:r>
      <w:r w:rsidRPr="00612B3A">
        <w:rPr>
          <w:iCs/>
        </w:rPr>
        <w:t xml:space="preserve"> </w:t>
      </w:r>
      <w:r w:rsidR="00515569">
        <w:rPr>
          <w:iCs/>
        </w:rPr>
        <w:t>ISAM</w:t>
      </w:r>
      <w:r w:rsidR="00DE3A7A" w:rsidRPr="00612B3A">
        <w:rPr>
          <w:iCs/>
        </w:rPr>
        <w:t xml:space="preserve"> University, </w:t>
      </w:r>
      <w:r w:rsidR="00515569">
        <w:rPr>
          <w:iCs/>
        </w:rPr>
        <w:t>Tokyo</w:t>
      </w:r>
      <w:r w:rsidR="00DE3A7A" w:rsidRPr="00612B3A">
        <w:rPr>
          <w:iCs/>
        </w:rPr>
        <w:t xml:space="preserve">, </w:t>
      </w:r>
      <w:r w:rsidR="00515569">
        <w:rPr>
          <w:iCs/>
        </w:rPr>
        <w:t>123</w:t>
      </w:r>
      <w:r w:rsidR="00515569">
        <w:rPr>
          <w:rFonts w:hint="eastAsia"/>
          <w:iCs/>
        </w:rPr>
        <w:t>-</w:t>
      </w:r>
      <w:r w:rsidR="00515569">
        <w:rPr>
          <w:iCs/>
        </w:rPr>
        <w:t>4567</w:t>
      </w:r>
      <w:r w:rsidR="00DE3A7A" w:rsidRPr="00612B3A">
        <w:rPr>
          <w:iCs/>
        </w:rPr>
        <w:t xml:space="preserve"> Japan</w:t>
      </w:r>
    </w:p>
    <w:p w14:paraId="0BE39FC2" w14:textId="77777777" w:rsidR="002A10A0" w:rsidRPr="00CA445D" w:rsidRDefault="002A10A0">
      <w:pPr>
        <w:rPr>
          <w:sz w:val="22"/>
          <w:szCs w:val="22"/>
        </w:rPr>
      </w:pPr>
    </w:p>
    <w:p w14:paraId="36749ADC" w14:textId="77777777" w:rsidR="00345F8B" w:rsidRPr="00DB7B71" w:rsidRDefault="00345F8B" w:rsidP="00345F8B">
      <w:pPr>
        <w:pStyle w:val="20"/>
        <w:jc w:val="both"/>
        <w:rPr>
          <w:b/>
          <w:bCs/>
          <w:szCs w:val="22"/>
        </w:rPr>
      </w:pPr>
      <w:r w:rsidRPr="00DB7B71">
        <w:rPr>
          <w:rFonts w:hint="eastAsia"/>
          <w:b/>
          <w:bCs/>
          <w:szCs w:val="22"/>
        </w:rPr>
        <w:t>1.  Introduction</w:t>
      </w:r>
    </w:p>
    <w:p w14:paraId="3265CB68" w14:textId="77777777" w:rsidR="00727DAB" w:rsidRPr="00DB7B71" w:rsidRDefault="00345F8B" w:rsidP="00D34D62">
      <w:pPr>
        <w:ind w:firstLineChars="100" w:firstLine="220"/>
        <w:jc w:val="both"/>
        <w:rPr>
          <w:sz w:val="22"/>
          <w:szCs w:val="22"/>
        </w:rPr>
      </w:pPr>
      <w:r w:rsidRPr="00DB7B71">
        <w:rPr>
          <w:rFonts w:hint="eastAsia"/>
          <w:sz w:val="22"/>
          <w:szCs w:val="22"/>
        </w:rPr>
        <w:t xml:space="preserve">This document is a sample of the </w:t>
      </w:r>
      <w:r w:rsidR="00D34D62" w:rsidRPr="00DB7B71">
        <w:rPr>
          <w:rFonts w:hint="eastAsia"/>
          <w:sz w:val="22"/>
          <w:szCs w:val="22"/>
        </w:rPr>
        <w:t>abstract</w:t>
      </w:r>
      <w:r w:rsidRPr="00DB7B71">
        <w:rPr>
          <w:rFonts w:hint="eastAsia"/>
          <w:sz w:val="22"/>
          <w:szCs w:val="22"/>
        </w:rPr>
        <w:t xml:space="preserve">. Please prepare a camera-ready </w:t>
      </w:r>
      <w:r w:rsidR="00D34D62" w:rsidRPr="00DB7B71">
        <w:rPr>
          <w:rFonts w:hint="eastAsia"/>
          <w:sz w:val="22"/>
          <w:szCs w:val="22"/>
        </w:rPr>
        <w:t>one-page abstract</w:t>
      </w:r>
      <w:r w:rsidRPr="00DB7B71">
        <w:rPr>
          <w:rFonts w:hint="eastAsia"/>
          <w:sz w:val="22"/>
          <w:szCs w:val="22"/>
        </w:rPr>
        <w:t xml:space="preserve"> following this document format and the detailed instructions described here. </w:t>
      </w:r>
      <w:r w:rsidR="00495CE8" w:rsidRPr="00DB7B71">
        <w:rPr>
          <w:rFonts w:hint="eastAsia"/>
          <w:sz w:val="22"/>
          <w:szCs w:val="22"/>
        </w:rPr>
        <w:t xml:space="preserve">As for </w:t>
      </w:r>
      <w:r w:rsidR="00056415" w:rsidRPr="00DB7B71">
        <w:rPr>
          <w:rFonts w:hint="eastAsia"/>
          <w:sz w:val="22"/>
          <w:szCs w:val="22"/>
        </w:rPr>
        <w:t>d</w:t>
      </w:r>
      <w:r w:rsidR="00727DAB" w:rsidRPr="00DB7B71">
        <w:rPr>
          <w:sz w:val="22"/>
          <w:szCs w:val="22"/>
        </w:rPr>
        <w:t xml:space="preserve">eadline of </w:t>
      </w:r>
      <w:r w:rsidR="00727DAB" w:rsidRPr="00DB7B71">
        <w:rPr>
          <w:rFonts w:hint="eastAsia"/>
          <w:sz w:val="22"/>
          <w:szCs w:val="22"/>
        </w:rPr>
        <w:t>a</w:t>
      </w:r>
      <w:r w:rsidR="00727DAB" w:rsidRPr="00DB7B71">
        <w:rPr>
          <w:sz w:val="22"/>
          <w:szCs w:val="22"/>
        </w:rPr>
        <w:t xml:space="preserve"> camera</w:t>
      </w:r>
      <w:r w:rsidR="00727DAB" w:rsidRPr="00DB7B71">
        <w:rPr>
          <w:rFonts w:hint="eastAsia"/>
          <w:sz w:val="22"/>
          <w:szCs w:val="22"/>
        </w:rPr>
        <w:t>-</w:t>
      </w:r>
      <w:r w:rsidR="00727DAB" w:rsidRPr="00DB7B71">
        <w:rPr>
          <w:sz w:val="22"/>
          <w:szCs w:val="22"/>
        </w:rPr>
        <w:t xml:space="preserve">ready </w:t>
      </w:r>
      <w:r w:rsidR="00D34D62" w:rsidRPr="00DB7B71">
        <w:rPr>
          <w:rFonts w:hint="eastAsia"/>
          <w:sz w:val="22"/>
          <w:szCs w:val="22"/>
        </w:rPr>
        <w:t>abstract</w:t>
      </w:r>
      <w:r w:rsidR="00727DAB" w:rsidRPr="00DB7B71">
        <w:rPr>
          <w:sz w:val="22"/>
          <w:szCs w:val="22"/>
        </w:rPr>
        <w:t xml:space="preserve"> with an electrical file (MS Word</w:t>
      </w:r>
      <w:r w:rsidRPr="00DB7B71">
        <w:rPr>
          <w:rFonts w:hint="eastAsia"/>
          <w:sz w:val="22"/>
          <w:szCs w:val="22"/>
        </w:rPr>
        <w:t xml:space="preserve"> or PDF</w:t>
      </w:r>
      <w:r w:rsidR="009C7C51" w:rsidRPr="00DB7B71">
        <w:rPr>
          <w:sz w:val="22"/>
          <w:szCs w:val="22"/>
        </w:rPr>
        <w:t>),</w:t>
      </w:r>
      <w:r w:rsidR="00495CE8" w:rsidRPr="00DB7B71">
        <w:rPr>
          <w:rFonts w:hint="eastAsia"/>
          <w:sz w:val="22"/>
          <w:szCs w:val="22"/>
        </w:rPr>
        <w:t xml:space="preserve"> see below.</w:t>
      </w:r>
      <w:r w:rsidR="00727DAB" w:rsidRPr="00DB7B71">
        <w:rPr>
          <w:rFonts w:hint="eastAsia"/>
          <w:sz w:val="22"/>
          <w:szCs w:val="22"/>
        </w:rPr>
        <w:t xml:space="preserve"> </w:t>
      </w:r>
    </w:p>
    <w:p w14:paraId="06391453" w14:textId="77777777" w:rsidR="00727DAB" w:rsidRPr="00DB7B71" w:rsidRDefault="00727DAB" w:rsidP="00D34D62">
      <w:pPr>
        <w:pStyle w:val="20"/>
        <w:ind w:firstLineChars="100" w:firstLine="220"/>
        <w:jc w:val="both"/>
        <w:rPr>
          <w:szCs w:val="22"/>
        </w:rPr>
      </w:pPr>
      <w:r w:rsidRPr="00DB7B71">
        <w:rPr>
          <w:rFonts w:hint="eastAsia"/>
          <w:szCs w:val="22"/>
        </w:rPr>
        <w:t xml:space="preserve">Paper size must be A4. Leave margins 25 mm (top, right, left) and 30 mm (bottom). </w:t>
      </w:r>
      <w:r w:rsidRPr="00DB7B71">
        <w:rPr>
          <w:szCs w:val="22"/>
        </w:rPr>
        <w:t xml:space="preserve">If you have no idea of A4 dimensions, please adjust margins to fit the text in the area of </w:t>
      </w:r>
      <w:r w:rsidRPr="00DB7B71">
        <w:rPr>
          <w:szCs w:val="22"/>
          <w:u w:val="single"/>
        </w:rPr>
        <w:t>160</w:t>
      </w:r>
      <w:r w:rsidRPr="00DB7B71">
        <w:rPr>
          <w:rFonts w:hint="eastAsia"/>
          <w:szCs w:val="22"/>
          <w:u w:val="single"/>
        </w:rPr>
        <w:t xml:space="preserve"> mm </w:t>
      </w:r>
      <w:r w:rsidRPr="00DB7B71">
        <w:rPr>
          <w:szCs w:val="22"/>
          <w:u w:val="single"/>
        </w:rPr>
        <w:t xml:space="preserve">x </w:t>
      </w:r>
      <w:r w:rsidRPr="00DB7B71">
        <w:rPr>
          <w:rFonts w:hint="eastAsia"/>
          <w:szCs w:val="22"/>
          <w:u w:val="single"/>
        </w:rPr>
        <w:t xml:space="preserve">242 </w:t>
      </w:r>
      <w:r w:rsidRPr="00DB7B71">
        <w:rPr>
          <w:szCs w:val="22"/>
          <w:u w:val="single"/>
        </w:rPr>
        <w:t>mm (6.3</w:t>
      </w:r>
      <w:r w:rsidRPr="00DB7B71">
        <w:rPr>
          <w:rFonts w:hint="eastAsia"/>
          <w:szCs w:val="22"/>
          <w:u w:val="single"/>
        </w:rPr>
        <w:t xml:space="preserve"> inch </w:t>
      </w:r>
      <w:r w:rsidRPr="00DB7B71">
        <w:rPr>
          <w:szCs w:val="22"/>
          <w:u w:val="single"/>
        </w:rPr>
        <w:t>x 9.</w:t>
      </w:r>
      <w:r w:rsidRPr="00DB7B71">
        <w:rPr>
          <w:rFonts w:hint="eastAsia"/>
          <w:szCs w:val="22"/>
          <w:u w:val="single"/>
        </w:rPr>
        <w:t xml:space="preserve">5 </w:t>
      </w:r>
      <w:r w:rsidRPr="00DB7B71">
        <w:rPr>
          <w:szCs w:val="22"/>
          <w:u w:val="single"/>
        </w:rPr>
        <w:t>inch</w:t>
      </w:r>
      <w:r w:rsidRPr="00DB7B71">
        <w:rPr>
          <w:szCs w:val="22"/>
        </w:rPr>
        <w:t>). Print one side of paper only</w:t>
      </w:r>
      <w:r w:rsidRPr="00DB7B71">
        <w:rPr>
          <w:rFonts w:hint="eastAsia"/>
          <w:szCs w:val="22"/>
        </w:rPr>
        <w:t xml:space="preserve">. </w:t>
      </w:r>
      <w:r w:rsidRPr="00DB7B71">
        <w:rPr>
          <w:szCs w:val="22"/>
        </w:rPr>
        <w:t>Do not number the pages. </w:t>
      </w:r>
      <w:r w:rsidR="00345F8B" w:rsidRPr="00DB7B71">
        <w:rPr>
          <w:szCs w:val="22"/>
          <w:u w:val="single"/>
        </w:rPr>
        <w:t xml:space="preserve">The </w:t>
      </w:r>
      <w:r w:rsidR="00D34D62" w:rsidRPr="00DB7B71">
        <w:rPr>
          <w:rFonts w:hint="eastAsia"/>
          <w:szCs w:val="22"/>
          <w:u w:val="single"/>
        </w:rPr>
        <w:t>abstract</w:t>
      </w:r>
      <w:r w:rsidR="00345F8B" w:rsidRPr="00DB7B71">
        <w:rPr>
          <w:szCs w:val="22"/>
          <w:u w:val="single"/>
        </w:rPr>
        <w:t xml:space="preserve"> is limited within one page.</w:t>
      </w:r>
      <w:r w:rsidR="00345F8B" w:rsidRPr="00DB7B71">
        <w:rPr>
          <w:szCs w:val="22"/>
        </w:rPr>
        <w:t xml:space="preserve"> </w:t>
      </w:r>
    </w:p>
    <w:p w14:paraId="56CD68D3" w14:textId="77777777" w:rsidR="00727DAB" w:rsidRPr="00DB7B71" w:rsidRDefault="00727DAB">
      <w:pPr>
        <w:tabs>
          <w:tab w:val="left" w:pos="3100"/>
        </w:tabs>
        <w:ind w:firstLine="220"/>
        <w:jc w:val="both"/>
        <w:rPr>
          <w:sz w:val="22"/>
          <w:szCs w:val="22"/>
        </w:rPr>
      </w:pPr>
      <w:r w:rsidRPr="00DB7B71">
        <w:rPr>
          <w:rFonts w:hint="eastAsia"/>
          <w:sz w:val="22"/>
          <w:szCs w:val="22"/>
        </w:rPr>
        <w:t xml:space="preserve">The main body of text must be written in </w:t>
      </w:r>
      <w:r w:rsidR="00D34D62" w:rsidRPr="00DB7B71">
        <w:rPr>
          <w:rFonts w:hint="eastAsia"/>
          <w:sz w:val="22"/>
          <w:szCs w:val="22"/>
        </w:rPr>
        <w:t>single</w:t>
      </w:r>
      <w:r w:rsidRPr="00DB7B71">
        <w:rPr>
          <w:rFonts w:hint="eastAsia"/>
          <w:sz w:val="22"/>
          <w:szCs w:val="22"/>
        </w:rPr>
        <w:t xml:space="preserve"> column</w:t>
      </w:r>
      <w:r w:rsidR="00D34D62" w:rsidRPr="00DB7B71">
        <w:rPr>
          <w:rFonts w:hint="eastAsia"/>
          <w:sz w:val="22"/>
          <w:szCs w:val="22"/>
        </w:rPr>
        <w:t xml:space="preserve">. </w:t>
      </w:r>
      <w:r w:rsidRPr="00DB7B71">
        <w:rPr>
          <w:rFonts w:hint="eastAsia"/>
          <w:sz w:val="22"/>
          <w:szCs w:val="22"/>
        </w:rPr>
        <w:t xml:space="preserve">The text </w:t>
      </w:r>
      <w:r w:rsidR="00345F8B" w:rsidRPr="00DB7B71">
        <w:rPr>
          <w:rFonts w:hint="eastAsia"/>
          <w:sz w:val="22"/>
          <w:szCs w:val="22"/>
        </w:rPr>
        <w:t>could</w:t>
      </w:r>
      <w:r w:rsidRPr="00DB7B71">
        <w:rPr>
          <w:rFonts w:hint="eastAsia"/>
          <w:sz w:val="22"/>
          <w:szCs w:val="22"/>
        </w:rPr>
        <w:t xml:space="preserve"> be divided into </w:t>
      </w:r>
      <w:r w:rsidRPr="00DB7B71">
        <w:rPr>
          <w:sz w:val="22"/>
          <w:szCs w:val="22"/>
        </w:rPr>
        <w:t>several</w:t>
      </w:r>
      <w:r w:rsidRPr="00DB7B71">
        <w:rPr>
          <w:rFonts w:hint="eastAsia"/>
          <w:sz w:val="22"/>
          <w:szCs w:val="22"/>
        </w:rPr>
        <w:t xml:space="preserve"> sections with headings. The heading of a section consists of a section number with a period and a title (</w:t>
      </w:r>
      <w:r w:rsidRPr="00DB7B71">
        <w:rPr>
          <w:rFonts w:hint="eastAsia"/>
          <w:i/>
          <w:iCs/>
          <w:sz w:val="22"/>
          <w:szCs w:val="22"/>
        </w:rPr>
        <w:t>e.g</w:t>
      </w:r>
      <w:r w:rsidRPr="00DB7B71">
        <w:rPr>
          <w:rFonts w:hint="eastAsia"/>
          <w:sz w:val="22"/>
          <w:szCs w:val="22"/>
        </w:rPr>
        <w:t xml:space="preserve">., </w:t>
      </w:r>
      <w:r w:rsidRPr="00DB7B71">
        <w:rPr>
          <w:sz w:val="22"/>
          <w:szCs w:val="22"/>
        </w:rPr>
        <w:t>“</w:t>
      </w:r>
      <w:r w:rsidRPr="00DB7B71">
        <w:rPr>
          <w:rFonts w:hint="eastAsia"/>
          <w:sz w:val="22"/>
          <w:szCs w:val="22"/>
        </w:rPr>
        <w:t xml:space="preserve">2. Materials </w:t>
      </w:r>
      <w:r w:rsidRPr="00DB7B71">
        <w:rPr>
          <w:sz w:val="22"/>
          <w:szCs w:val="22"/>
        </w:rPr>
        <w:t>and</w:t>
      </w:r>
      <w:r w:rsidRPr="00DB7B71">
        <w:rPr>
          <w:rFonts w:hint="eastAsia"/>
          <w:sz w:val="22"/>
          <w:szCs w:val="22"/>
        </w:rPr>
        <w:t xml:space="preserve"> Methods</w:t>
      </w:r>
      <w:r w:rsidRPr="00DB7B71">
        <w:rPr>
          <w:sz w:val="22"/>
          <w:szCs w:val="22"/>
        </w:rPr>
        <w:t>”</w:t>
      </w:r>
      <w:r w:rsidRPr="00DB7B71">
        <w:rPr>
          <w:rFonts w:hint="eastAsia"/>
          <w:sz w:val="22"/>
          <w:szCs w:val="22"/>
        </w:rPr>
        <w:t xml:space="preserve">). </w:t>
      </w:r>
    </w:p>
    <w:p w14:paraId="213B5B18" w14:textId="77777777" w:rsidR="00727DAB" w:rsidRPr="00DB7B71" w:rsidRDefault="005E12E9" w:rsidP="00D66CD4">
      <w:pPr>
        <w:ind w:firstLineChars="100" w:firstLine="221"/>
        <w:jc w:val="both"/>
        <w:rPr>
          <w:sz w:val="22"/>
          <w:szCs w:val="22"/>
        </w:rPr>
      </w:pPr>
      <w:r w:rsidRPr="00DB7B71"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92332" wp14:editId="60B8045D">
                <wp:simplePos x="0" y="0"/>
                <wp:positionH relativeFrom="column">
                  <wp:posOffset>3071495</wp:posOffset>
                </wp:positionH>
                <wp:positionV relativeFrom="paragraph">
                  <wp:posOffset>326390</wp:posOffset>
                </wp:positionV>
                <wp:extent cx="2704465" cy="2743200"/>
                <wp:effectExtent l="0" t="0" r="635" b="0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7AD6F" w14:textId="77777777" w:rsidR="00CD2F12" w:rsidRPr="008E1696" w:rsidRDefault="005E12E9" w:rsidP="008E1696">
                            <w:pPr>
                              <w:jc w:val="center"/>
                            </w:pPr>
                            <w:r w:rsidRPr="008E1696">
                              <w:rPr>
                                <w:noProof/>
                              </w:rPr>
                              <w:drawing>
                                <wp:inline distT="0" distB="0" distL="0" distR="0" wp14:anchorId="571ECEB1" wp14:editId="53EC48CC">
                                  <wp:extent cx="2354580" cy="22479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58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6587E4" w14:textId="77777777" w:rsidR="00CD2F12" w:rsidRDefault="00CD2F12" w:rsidP="00D34D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Fig. 1. Sample figure for preparing an abstract.</w:t>
                            </w:r>
                          </w:p>
                        </w:txbxContent>
                      </wps:txbx>
                      <wps:bodyPr rot="0" vert="horz" wrap="square" lIns="74295" tIns="167400" rIns="74295" bIns="41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9233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41.85pt;margin-top:25.7pt;width:212.95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" stroked="f">
                <v:textbox inset="5.85pt,4.65mm,5.85pt,1.15mm">
                  <w:txbxContent>
                    <w:p w14:paraId="7F17AD6F" w14:textId="77777777" w:rsidR="00CD2F12" w:rsidRPr="008E1696" w:rsidRDefault="005E12E9" w:rsidP="008E1696">
                      <w:pPr>
                        <w:jc w:val="center"/>
                      </w:pPr>
                      <w:r w:rsidRPr="008E1696">
                        <w:rPr>
                          <w:noProof/>
                        </w:rPr>
                        <w:drawing>
                          <wp:inline distT="0" distB="0" distL="0" distR="0" wp14:anchorId="571ECEB1" wp14:editId="53EC48CC">
                            <wp:extent cx="2354580" cy="22479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458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6587E4" w14:textId="77777777" w:rsidR="00CD2F12" w:rsidRDefault="00CD2F12" w:rsidP="00D34D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Fig. 1. Sample figure for preparing an abstract.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DAB" w:rsidRPr="00DB7B71">
        <w:rPr>
          <w:rFonts w:hint="eastAsia"/>
          <w:sz w:val="22"/>
          <w:szCs w:val="22"/>
          <w:u w:val="single"/>
        </w:rPr>
        <w:t>Use 1</w:t>
      </w:r>
      <w:r w:rsidR="00D34D62" w:rsidRPr="00DB7B71">
        <w:rPr>
          <w:rFonts w:hint="eastAsia"/>
          <w:sz w:val="22"/>
          <w:szCs w:val="22"/>
          <w:u w:val="single"/>
        </w:rPr>
        <w:t>1</w:t>
      </w:r>
      <w:r w:rsidR="00727DAB" w:rsidRPr="00DB7B71">
        <w:rPr>
          <w:rFonts w:hint="eastAsia"/>
          <w:sz w:val="22"/>
          <w:szCs w:val="22"/>
          <w:u w:val="single"/>
        </w:rPr>
        <w:t xml:space="preserve"> point Times New Roman font throughout except 14 point for paper title, 12 point for authors</w:t>
      </w:r>
      <w:r w:rsidR="00727DAB" w:rsidRPr="00DB7B71">
        <w:rPr>
          <w:sz w:val="22"/>
          <w:szCs w:val="22"/>
          <w:u w:val="single"/>
        </w:rPr>
        <w:t>’</w:t>
      </w:r>
      <w:r w:rsidR="00727DAB" w:rsidRPr="00DB7B71">
        <w:rPr>
          <w:rFonts w:hint="eastAsia"/>
          <w:sz w:val="22"/>
          <w:szCs w:val="22"/>
          <w:u w:val="single"/>
        </w:rPr>
        <w:t xml:space="preserve"> name, and 1</w:t>
      </w:r>
      <w:r w:rsidR="00D34D62" w:rsidRPr="00DB7B71">
        <w:rPr>
          <w:rFonts w:hint="eastAsia"/>
          <w:sz w:val="22"/>
          <w:szCs w:val="22"/>
          <w:u w:val="single"/>
        </w:rPr>
        <w:t>1</w:t>
      </w:r>
      <w:r w:rsidR="00727DAB" w:rsidRPr="00DB7B71">
        <w:rPr>
          <w:rFonts w:hint="eastAsia"/>
          <w:sz w:val="22"/>
          <w:szCs w:val="22"/>
          <w:u w:val="single"/>
        </w:rPr>
        <w:t xml:space="preserve"> point bold for headings.</w:t>
      </w:r>
      <w:r w:rsidR="00727DAB" w:rsidRPr="00DB7B71">
        <w:rPr>
          <w:rFonts w:hint="eastAsia"/>
          <w:sz w:val="22"/>
          <w:szCs w:val="22"/>
        </w:rPr>
        <w:t xml:space="preserve"> Please notice that the </w:t>
      </w:r>
      <w:r w:rsidR="00D34D62" w:rsidRPr="00DB7B71">
        <w:rPr>
          <w:rFonts w:hint="eastAsia"/>
          <w:sz w:val="22"/>
          <w:szCs w:val="22"/>
        </w:rPr>
        <w:t>abstract</w:t>
      </w:r>
      <w:r w:rsidR="00727DAB" w:rsidRPr="00DB7B71">
        <w:rPr>
          <w:rFonts w:hint="eastAsia"/>
          <w:sz w:val="22"/>
          <w:szCs w:val="22"/>
        </w:rPr>
        <w:t xml:space="preserve"> should be a camera-ready print. Clear printing is required. </w:t>
      </w:r>
    </w:p>
    <w:p w14:paraId="7D226588" w14:textId="77777777" w:rsidR="00CF0326" w:rsidRPr="00DB7B71" w:rsidRDefault="00CF0326" w:rsidP="00345F8B">
      <w:pPr>
        <w:pStyle w:val="20"/>
        <w:jc w:val="both"/>
        <w:rPr>
          <w:b/>
          <w:bCs/>
          <w:szCs w:val="22"/>
        </w:rPr>
      </w:pPr>
    </w:p>
    <w:p w14:paraId="2B9E0CFE" w14:textId="77777777" w:rsidR="00727DAB" w:rsidRPr="00DB7B71" w:rsidRDefault="00727DAB" w:rsidP="00345F8B">
      <w:pPr>
        <w:pStyle w:val="20"/>
        <w:jc w:val="both"/>
        <w:rPr>
          <w:b/>
          <w:bCs/>
          <w:szCs w:val="22"/>
        </w:rPr>
      </w:pPr>
      <w:r w:rsidRPr="00DB7B71">
        <w:rPr>
          <w:rFonts w:hint="eastAsia"/>
          <w:b/>
          <w:bCs/>
          <w:szCs w:val="22"/>
        </w:rPr>
        <w:t>2.  Tables, figures, and photographs</w:t>
      </w:r>
      <w:r w:rsidR="00CF0326" w:rsidRPr="00DB7B71">
        <w:rPr>
          <w:rFonts w:hint="eastAsia"/>
          <w:b/>
          <w:bCs/>
          <w:szCs w:val="22"/>
        </w:rPr>
        <w:t xml:space="preserve"> (if any)</w:t>
      </w:r>
    </w:p>
    <w:p w14:paraId="6965260A" w14:textId="77777777" w:rsidR="00727DAB" w:rsidRPr="00DB7B71" w:rsidRDefault="00727DAB">
      <w:pPr>
        <w:ind w:firstLine="220"/>
        <w:jc w:val="both"/>
        <w:rPr>
          <w:sz w:val="22"/>
          <w:szCs w:val="22"/>
        </w:rPr>
      </w:pPr>
      <w:r w:rsidRPr="00DB7B71">
        <w:rPr>
          <w:rFonts w:hint="eastAsia"/>
          <w:sz w:val="22"/>
          <w:szCs w:val="22"/>
        </w:rPr>
        <w:t xml:space="preserve">Figures and tables </w:t>
      </w:r>
      <w:r w:rsidRPr="00DB7B71">
        <w:rPr>
          <w:sz w:val="22"/>
          <w:szCs w:val="22"/>
        </w:rPr>
        <w:t>should</w:t>
      </w:r>
      <w:r w:rsidRPr="00DB7B71">
        <w:rPr>
          <w:rFonts w:hint="eastAsia"/>
          <w:sz w:val="22"/>
          <w:szCs w:val="22"/>
        </w:rPr>
        <w:t xml:space="preserve"> be merged into the </w:t>
      </w:r>
      <w:r w:rsidRPr="00DB7B71">
        <w:rPr>
          <w:sz w:val="22"/>
          <w:szCs w:val="22"/>
        </w:rPr>
        <w:t>camera</w:t>
      </w:r>
      <w:r w:rsidRPr="00DB7B71">
        <w:rPr>
          <w:rFonts w:hint="eastAsia"/>
          <w:sz w:val="22"/>
          <w:szCs w:val="22"/>
        </w:rPr>
        <w:t xml:space="preserve">-ready </w:t>
      </w:r>
      <w:r w:rsidR="00D34D62" w:rsidRPr="00DB7B71">
        <w:rPr>
          <w:rFonts w:hint="eastAsia"/>
          <w:sz w:val="22"/>
          <w:szCs w:val="22"/>
        </w:rPr>
        <w:t>abstract</w:t>
      </w:r>
      <w:r w:rsidRPr="00DB7B71">
        <w:rPr>
          <w:rFonts w:hint="eastAsia"/>
          <w:sz w:val="22"/>
          <w:szCs w:val="22"/>
        </w:rPr>
        <w:t xml:space="preserve"> (</w:t>
      </w:r>
      <w:r w:rsidRPr="00DB7B71">
        <w:rPr>
          <w:rFonts w:hint="eastAsia"/>
          <w:i/>
          <w:iCs/>
          <w:sz w:val="22"/>
          <w:szCs w:val="22"/>
        </w:rPr>
        <w:t>e.g</w:t>
      </w:r>
      <w:r w:rsidRPr="00DB7B71">
        <w:rPr>
          <w:rFonts w:hint="eastAsia"/>
          <w:sz w:val="22"/>
          <w:szCs w:val="22"/>
        </w:rPr>
        <w:t xml:space="preserve">, Fig. 1). The title of the figure or the table should be written in 10 point Times New Roman fonts.  </w:t>
      </w:r>
      <w:r w:rsidRPr="00DB7B71">
        <w:rPr>
          <w:sz w:val="22"/>
          <w:szCs w:val="22"/>
        </w:rPr>
        <w:t>In the</w:t>
      </w:r>
      <w:r w:rsidRPr="00DB7B71">
        <w:rPr>
          <w:rFonts w:hint="eastAsia"/>
          <w:sz w:val="22"/>
          <w:szCs w:val="22"/>
        </w:rPr>
        <w:t xml:space="preserve"> text, refer to figures and tables with a note such as </w:t>
      </w:r>
      <w:r w:rsidRPr="00DB7B71">
        <w:rPr>
          <w:sz w:val="22"/>
          <w:szCs w:val="22"/>
        </w:rPr>
        <w:t>“</w:t>
      </w:r>
      <w:r w:rsidRPr="00DB7B71">
        <w:rPr>
          <w:rFonts w:hint="eastAsia"/>
          <w:sz w:val="22"/>
          <w:szCs w:val="22"/>
        </w:rPr>
        <w:t>refer to Fig. 1</w:t>
      </w:r>
      <w:r w:rsidR="009C7C51" w:rsidRPr="00DB7B71">
        <w:rPr>
          <w:sz w:val="22"/>
          <w:szCs w:val="22"/>
        </w:rPr>
        <w:t>” (</w:t>
      </w:r>
      <w:r w:rsidRPr="00DB7B71">
        <w:rPr>
          <w:rFonts w:hint="eastAsia"/>
          <w:sz w:val="22"/>
          <w:szCs w:val="22"/>
        </w:rPr>
        <w:t xml:space="preserve">use </w:t>
      </w:r>
      <w:r w:rsidRPr="00DB7B71">
        <w:rPr>
          <w:sz w:val="22"/>
          <w:szCs w:val="22"/>
        </w:rPr>
        <w:t>“</w:t>
      </w:r>
      <w:r w:rsidRPr="00DB7B71">
        <w:rPr>
          <w:rFonts w:hint="eastAsia"/>
          <w:sz w:val="22"/>
          <w:szCs w:val="22"/>
        </w:rPr>
        <w:t>Figure</w:t>
      </w:r>
      <w:r w:rsidRPr="00DB7B71">
        <w:rPr>
          <w:sz w:val="22"/>
          <w:szCs w:val="22"/>
        </w:rPr>
        <w:t>”</w:t>
      </w:r>
      <w:r w:rsidRPr="00DB7B71">
        <w:rPr>
          <w:rFonts w:hint="eastAsia"/>
          <w:sz w:val="22"/>
          <w:szCs w:val="22"/>
        </w:rPr>
        <w:t xml:space="preserve"> </w:t>
      </w:r>
      <w:r w:rsidRPr="00DB7B71">
        <w:rPr>
          <w:sz w:val="22"/>
          <w:szCs w:val="22"/>
        </w:rPr>
        <w:t>instead</w:t>
      </w:r>
      <w:r w:rsidRPr="00DB7B71">
        <w:rPr>
          <w:rFonts w:hint="eastAsia"/>
          <w:sz w:val="22"/>
          <w:szCs w:val="22"/>
        </w:rPr>
        <w:t xml:space="preserve"> of </w:t>
      </w:r>
      <w:r w:rsidRPr="00DB7B71">
        <w:rPr>
          <w:sz w:val="22"/>
          <w:szCs w:val="22"/>
        </w:rPr>
        <w:t>“</w:t>
      </w:r>
      <w:r w:rsidRPr="00DB7B71">
        <w:rPr>
          <w:rFonts w:hint="eastAsia"/>
          <w:sz w:val="22"/>
          <w:szCs w:val="22"/>
        </w:rPr>
        <w:t>Fig.</w:t>
      </w:r>
      <w:r w:rsidRPr="00DB7B71">
        <w:rPr>
          <w:sz w:val="22"/>
          <w:szCs w:val="22"/>
        </w:rPr>
        <w:t>”</w:t>
      </w:r>
      <w:r w:rsidRPr="00DB7B71">
        <w:rPr>
          <w:rFonts w:hint="eastAsia"/>
          <w:sz w:val="22"/>
          <w:szCs w:val="22"/>
        </w:rPr>
        <w:t xml:space="preserve"> at the beginning of a </w:t>
      </w:r>
      <w:r w:rsidRPr="00DB7B71">
        <w:rPr>
          <w:sz w:val="22"/>
          <w:szCs w:val="22"/>
        </w:rPr>
        <w:t>sentence</w:t>
      </w:r>
      <w:r w:rsidRPr="00DB7B71">
        <w:rPr>
          <w:rFonts w:hint="eastAsia"/>
          <w:sz w:val="22"/>
          <w:szCs w:val="22"/>
        </w:rPr>
        <w:t xml:space="preserve">) or </w:t>
      </w:r>
      <w:r w:rsidRPr="00DB7B71">
        <w:rPr>
          <w:sz w:val="22"/>
          <w:szCs w:val="22"/>
        </w:rPr>
        <w:t>“</w:t>
      </w:r>
      <w:r w:rsidRPr="00DB7B71">
        <w:rPr>
          <w:rFonts w:hint="eastAsia"/>
          <w:sz w:val="22"/>
          <w:szCs w:val="22"/>
        </w:rPr>
        <w:t>shown in Table 3</w:t>
      </w:r>
      <w:r w:rsidRPr="00DB7B71">
        <w:rPr>
          <w:sz w:val="22"/>
          <w:szCs w:val="22"/>
        </w:rPr>
        <w:t>”</w:t>
      </w:r>
      <w:r w:rsidRPr="00DB7B71">
        <w:rPr>
          <w:rFonts w:hint="eastAsia"/>
          <w:sz w:val="22"/>
          <w:szCs w:val="22"/>
        </w:rPr>
        <w:t xml:space="preserve">.  </w:t>
      </w:r>
      <w:r w:rsidR="001F06CA" w:rsidRPr="002F0408">
        <w:rPr>
          <w:color w:val="FF0000"/>
          <w:sz w:val="22"/>
          <w:szCs w:val="22"/>
        </w:rPr>
        <w:t xml:space="preserve">The color figures are available, because the proceedings will be distributed online </w:t>
      </w:r>
      <w:r w:rsidR="00D23E0C">
        <w:rPr>
          <w:color w:val="FF0000"/>
          <w:sz w:val="22"/>
          <w:szCs w:val="22"/>
        </w:rPr>
        <w:t>as</w:t>
      </w:r>
      <w:r w:rsidR="001F06CA" w:rsidRPr="002F0408">
        <w:rPr>
          <w:color w:val="FF0000"/>
          <w:sz w:val="22"/>
          <w:szCs w:val="22"/>
        </w:rPr>
        <w:t xml:space="preserve"> a PDF file.</w:t>
      </w:r>
    </w:p>
    <w:p w14:paraId="68714F8E" w14:textId="77777777" w:rsidR="00CF0326" w:rsidRPr="00DB7B71" w:rsidRDefault="00CF0326">
      <w:pPr>
        <w:jc w:val="both"/>
        <w:rPr>
          <w:b/>
          <w:bCs/>
          <w:sz w:val="22"/>
          <w:szCs w:val="22"/>
        </w:rPr>
      </w:pPr>
    </w:p>
    <w:p w14:paraId="5E05F970" w14:textId="77777777" w:rsidR="00727DAB" w:rsidRPr="00DB7B71" w:rsidRDefault="00D34D62">
      <w:pPr>
        <w:jc w:val="both"/>
        <w:rPr>
          <w:b/>
          <w:bCs/>
          <w:sz w:val="22"/>
          <w:szCs w:val="22"/>
        </w:rPr>
      </w:pPr>
      <w:r w:rsidRPr="00DB7B71">
        <w:rPr>
          <w:rFonts w:hint="eastAsia"/>
          <w:b/>
          <w:bCs/>
          <w:sz w:val="22"/>
          <w:szCs w:val="22"/>
        </w:rPr>
        <w:t>3</w:t>
      </w:r>
      <w:r w:rsidR="00727DAB" w:rsidRPr="00DB7B71">
        <w:rPr>
          <w:rFonts w:hint="eastAsia"/>
          <w:b/>
          <w:bCs/>
          <w:sz w:val="22"/>
          <w:szCs w:val="22"/>
        </w:rPr>
        <w:t>.</w:t>
      </w:r>
      <w:r w:rsidR="00CF0326" w:rsidRPr="00DB7B71">
        <w:rPr>
          <w:rFonts w:hint="eastAsia"/>
          <w:b/>
          <w:bCs/>
          <w:sz w:val="22"/>
          <w:szCs w:val="22"/>
        </w:rPr>
        <w:t xml:space="preserve">  </w:t>
      </w:r>
      <w:r w:rsidR="00727DAB" w:rsidRPr="00DB7B71">
        <w:rPr>
          <w:rFonts w:hint="eastAsia"/>
          <w:b/>
          <w:bCs/>
          <w:sz w:val="22"/>
          <w:szCs w:val="22"/>
        </w:rPr>
        <w:t>Submission</w:t>
      </w:r>
    </w:p>
    <w:p w14:paraId="263F2B62" w14:textId="65A7A678" w:rsidR="00C94111" w:rsidRDefault="00727DAB">
      <w:pPr>
        <w:ind w:firstLine="220"/>
        <w:jc w:val="both"/>
        <w:rPr>
          <w:bCs/>
          <w:sz w:val="22"/>
          <w:szCs w:val="22"/>
        </w:rPr>
      </w:pPr>
      <w:r w:rsidRPr="00DB7B71">
        <w:rPr>
          <w:rFonts w:hint="eastAsia"/>
          <w:sz w:val="22"/>
          <w:szCs w:val="22"/>
        </w:rPr>
        <w:t xml:space="preserve">Authors are requested to submit </w:t>
      </w:r>
      <w:r w:rsidR="00CF0326" w:rsidRPr="00DB7B71">
        <w:rPr>
          <w:rFonts w:hint="eastAsia"/>
          <w:sz w:val="22"/>
          <w:szCs w:val="22"/>
        </w:rPr>
        <w:t>a</w:t>
      </w:r>
      <w:r w:rsidR="00E37719" w:rsidRPr="00DB7B71">
        <w:rPr>
          <w:rFonts w:hint="eastAsia"/>
          <w:sz w:val="22"/>
          <w:szCs w:val="22"/>
        </w:rPr>
        <w:t>n</w:t>
      </w:r>
      <w:r w:rsidRPr="00DB7B71">
        <w:rPr>
          <w:rFonts w:hint="eastAsia"/>
          <w:sz w:val="22"/>
          <w:szCs w:val="22"/>
        </w:rPr>
        <w:t xml:space="preserve"> </w:t>
      </w:r>
      <w:r w:rsidR="00D34D62" w:rsidRPr="00DB7B71">
        <w:rPr>
          <w:rFonts w:hint="eastAsia"/>
          <w:sz w:val="22"/>
          <w:szCs w:val="22"/>
        </w:rPr>
        <w:t>abstract</w:t>
      </w:r>
      <w:r w:rsidR="00E37719" w:rsidRPr="00DB7B71">
        <w:rPr>
          <w:rFonts w:hint="eastAsia"/>
          <w:sz w:val="22"/>
          <w:szCs w:val="22"/>
        </w:rPr>
        <w:t>（</w:t>
      </w:r>
      <w:r w:rsidR="00495CE8" w:rsidRPr="00DB7B71">
        <w:rPr>
          <w:rFonts w:hint="eastAsia"/>
          <w:sz w:val="22"/>
          <w:szCs w:val="22"/>
        </w:rPr>
        <w:t xml:space="preserve">an </w:t>
      </w:r>
      <w:r w:rsidRPr="00DB7B71">
        <w:rPr>
          <w:rFonts w:hint="eastAsia"/>
          <w:sz w:val="22"/>
          <w:szCs w:val="22"/>
        </w:rPr>
        <w:t>electrical file</w:t>
      </w:r>
      <w:r w:rsidR="00F55F11">
        <w:rPr>
          <w:rFonts w:hint="eastAsia"/>
          <w:sz w:val="22"/>
          <w:szCs w:val="22"/>
        </w:rPr>
        <w:t>,</w:t>
      </w:r>
      <w:r w:rsidRPr="00DB7B71">
        <w:rPr>
          <w:rFonts w:hint="eastAsia"/>
          <w:sz w:val="22"/>
          <w:szCs w:val="22"/>
        </w:rPr>
        <w:t xml:space="preserve"> </w:t>
      </w:r>
      <w:r w:rsidR="00CF0326" w:rsidRPr="00F55F11">
        <w:rPr>
          <w:rFonts w:hint="eastAsia"/>
          <w:color w:val="FF0000"/>
          <w:sz w:val="22"/>
          <w:szCs w:val="22"/>
        </w:rPr>
        <w:t>PDF</w:t>
      </w:r>
      <w:r w:rsidR="00F4588A" w:rsidRPr="00DB7B71">
        <w:rPr>
          <w:rFonts w:hint="eastAsia"/>
          <w:sz w:val="22"/>
          <w:szCs w:val="22"/>
        </w:rPr>
        <w:t>）</w:t>
      </w:r>
      <w:r w:rsidRPr="00DB7B71">
        <w:rPr>
          <w:rFonts w:hint="eastAsia"/>
          <w:sz w:val="22"/>
          <w:szCs w:val="22"/>
        </w:rPr>
        <w:t xml:space="preserve">by </w:t>
      </w:r>
      <w:r w:rsidR="005E04B6" w:rsidRPr="00F55F11">
        <w:rPr>
          <w:rFonts w:hint="eastAsia"/>
          <w:b/>
          <w:bCs/>
          <w:color w:val="FF0000"/>
          <w:sz w:val="22"/>
          <w:szCs w:val="22"/>
        </w:rPr>
        <w:t>Feb</w:t>
      </w:r>
      <w:r w:rsidR="005E04B6" w:rsidRPr="00F55F11">
        <w:rPr>
          <w:b/>
          <w:bCs/>
          <w:color w:val="FF0000"/>
          <w:sz w:val="22"/>
          <w:szCs w:val="22"/>
        </w:rPr>
        <w:t>ruary</w:t>
      </w:r>
      <w:r w:rsidRPr="00F55F11">
        <w:rPr>
          <w:rFonts w:hint="eastAsia"/>
          <w:b/>
          <w:bCs/>
          <w:color w:val="FF0000"/>
          <w:sz w:val="22"/>
          <w:szCs w:val="22"/>
        </w:rPr>
        <w:t xml:space="preserve"> </w:t>
      </w:r>
      <w:r w:rsidR="005E04B6" w:rsidRPr="00F55F11">
        <w:rPr>
          <w:b/>
          <w:bCs/>
          <w:color w:val="FF0000"/>
          <w:sz w:val="22"/>
          <w:szCs w:val="22"/>
        </w:rPr>
        <w:t>10</w:t>
      </w:r>
      <w:r w:rsidRPr="00F55F11">
        <w:rPr>
          <w:rFonts w:hint="eastAsia"/>
          <w:b/>
          <w:bCs/>
          <w:color w:val="FF0000"/>
          <w:sz w:val="22"/>
          <w:szCs w:val="22"/>
        </w:rPr>
        <w:t>, 20</w:t>
      </w:r>
      <w:r w:rsidR="00D405A2" w:rsidRPr="00F55F11">
        <w:rPr>
          <w:b/>
          <w:bCs/>
          <w:color w:val="FF0000"/>
          <w:sz w:val="22"/>
          <w:szCs w:val="22"/>
        </w:rPr>
        <w:t>2</w:t>
      </w:r>
      <w:r w:rsidR="005E04B6" w:rsidRPr="00F55F11">
        <w:rPr>
          <w:b/>
          <w:bCs/>
          <w:color w:val="FF0000"/>
          <w:sz w:val="22"/>
          <w:szCs w:val="22"/>
        </w:rPr>
        <w:t>5</w:t>
      </w:r>
      <w:r w:rsidR="00C449A2" w:rsidRPr="00DB7B71">
        <w:rPr>
          <w:rFonts w:hint="eastAsia"/>
          <w:bCs/>
          <w:sz w:val="22"/>
          <w:szCs w:val="22"/>
        </w:rPr>
        <w:t>．</w:t>
      </w:r>
    </w:p>
    <w:p w14:paraId="6F74BA7A" w14:textId="496E3B90" w:rsidR="003007AF" w:rsidRPr="003007AF" w:rsidRDefault="003007AF" w:rsidP="003007AF">
      <w:pPr>
        <w:jc w:val="both"/>
        <w:rPr>
          <w:bCs/>
          <w:sz w:val="22"/>
          <w:szCs w:val="22"/>
        </w:rPr>
      </w:pPr>
      <w:r w:rsidRPr="003007AF">
        <w:rPr>
          <w:rFonts w:hint="eastAsia"/>
          <w:bCs/>
          <w:sz w:val="22"/>
          <w:szCs w:val="22"/>
        </w:rPr>
        <w:t xml:space="preserve">Please name the file as follows: </w:t>
      </w:r>
      <w:r w:rsidRPr="003007AF">
        <w:rPr>
          <w:rFonts w:hint="eastAsia"/>
          <w:bCs/>
          <w:sz w:val="22"/>
          <w:szCs w:val="22"/>
        </w:rPr>
        <w:t>【</w:t>
      </w:r>
      <w:r w:rsidR="00642192">
        <w:rPr>
          <w:bCs/>
          <w:sz w:val="22"/>
          <w:szCs w:val="22"/>
        </w:rPr>
        <w:t xml:space="preserve">Submission </w:t>
      </w:r>
      <w:r w:rsidR="00215629">
        <w:rPr>
          <w:bCs/>
          <w:sz w:val="22"/>
          <w:szCs w:val="22"/>
        </w:rPr>
        <w:t>ID</w:t>
      </w:r>
      <w:r w:rsidRPr="003007AF">
        <w:rPr>
          <w:rFonts w:hint="eastAsia"/>
          <w:bCs/>
          <w:sz w:val="22"/>
          <w:szCs w:val="22"/>
        </w:rPr>
        <w:t>_</w:t>
      </w:r>
      <w:r w:rsidR="00642192">
        <w:rPr>
          <w:bCs/>
          <w:sz w:val="22"/>
          <w:szCs w:val="22"/>
        </w:rPr>
        <w:t>Your</w:t>
      </w:r>
      <w:r w:rsidRPr="003007AF">
        <w:rPr>
          <w:rFonts w:hint="eastAsia"/>
          <w:bCs/>
          <w:sz w:val="22"/>
          <w:szCs w:val="22"/>
        </w:rPr>
        <w:t>Name_ISAM</w:t>
      </w:r>
      <w:r w:rsidR="00F55F11">
        <w:rPr>
          <w:bCs/>
          <w:sz w:val="22"/>
          <w:szCs w:val="22"/>
        </w:rPr>
        <w:t>.pdf</w:t>
      </w:r>
      <w:r w:rsidRPr="003007AF">
        <w:rPr>
          <w:rFonts w:hint="eastAsia"/>
          <w:bCs/>
          <w:sz w:val="22"/>
          <w:szCs w:val="22"/>
        </w:rPr>
        <w:t>】</w:t>
      </w:r>
    </w:p>
    <w:p w14:paraId="2AE7BD69" w14:textId="47462811" w:rsidR="008653E4" w:rsidRDefault="003007AF" w:rsidP="003007AF">
      <w:pPr>
        <w:jc w:val="both"/>
        <w:rPr>
          <w:bCs/>
          <w:sz w:val="22"/>
          <w:szCs w:val="22"/>
        </w:rPr>
      </w:pPr>
      <w:r w:rsidRPr="003007AF">
        <w:rPr>
          <w:bCs/>
          <w:sz w:val="22"/>
          <w:szCs w:val="22"/>
        </w:rPr>
        <w:t>Example: C0010_KishoTaro_</w:t>
      </w:r>
      <w:r w:rsidR="00215629">
        <w:rPr>
          <w:bCs/>
          <w:sz w:val="22"/>
          <w:szCs w:val="22"/>
        </w:rPr>
        <w:t>ISAM</w:t>
      </w:r>
      <w:r w:rsidRPr="003007AF">
        <w:rPr>
          <w:bCs/>
          <w:sz w:val="22"/>
          <w:szCs w:val="22"/>
        </w:rPr>
        <w:t>.</w:t>
      </w:r>
      <w:r w:rsidR="00F55F11">
        <w:rPr>
          <w:bCs/>
          <w:sz w:val="22"/>
          <w:szCs w:val="22"/>
        </w:rPr>
        <w:t>pdf</w:t>
      </w:r>
    </w:p>
    <w:p w14:paraId="49594DE5" w14:textId="77777777" w:rsidR="004B04C0" w:rsidRPr="0078469C" w:rsidRDefault="004B04C0" w:rsidP="008F0676">
      <w:pPr>
        <w:jc w:val="both"/>
        <w:rPr>
          <w:sz w:val="22"/>
          <w:szCs w:val="22"/>
        </w:rPr>
      </w:pPr>
    </w:p>
    <w:p w14:paraId="020E2EF9" w14:textId="77777777" w:rsidR="00FA5E6A" w:rsidRPr="00215629" w:rsidRDefault="00FA5E6A" w:rsidP="008F0676">
      <w:pPr>
        <w:jc w:val="both"/>
        <w:rPr>
          <w:sz w:val="22"/>
          <w:szCs w:val="22"/>
        </w:rPr>
      </w:pPr>
    </w:p>
    <w:p w14:paraId="752CC5B2" w14:textId="77777777" w:rsidR="005F0261" w:rsidRPr="005F0261" w:rsidRDefault="005F0261" w:rsidP="008F0676">
      <w:pPr>
        <w:jc w:val="both"/>
        <w:rPr>
          <w:b/>
          <w:sz w:val="22"/>
          <w:szCs w:val="22"/>
          <w:u w:val="single"/>
        </w:rPr>
      </w:pPr>
      <w:r w:rsidRPr="00DB7B71">
        <w:rPr>
          <w:rFonts w:hint="eastAsia"/>
          <w:b/>
          <w:sz w:val="22"/>
          <w:szCs w:val="22"/>
          <w:u w:val="single"/>
        </w:rPr>
        <w:t>Abstract should be written within one page.</w:t>
      </w:r>
    </w:p>
    <w:sectPr w:rsidR="005F0261" w:rsidRPr="005F0261" w:rsidSect="00345F8B">
      <w:head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0836" w14:textId="77777777" w:rsidR="00D04344" w:rsidRDefault="00D04344">
      <w:r>
        <w:separator/>
      </w:r>
    </w:p>
  </w:endnote>
  <w:endnote w:type="continuationSeparator" w:id="0">
    <w:p w14:paraId="4C82D0FD" w14:textId="77777777" w:rsidR="00D04344" w:rsidRDefault="00D0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2C04" w14:textId="77777777" w:rsidR="00D04344" w:rsidRDefault="00D04344">
      <w:r>
        <w:separator/>
      </w:r>
    </w:p>
  </w:footnote>
  <w:footnote w:type="continuationSeparator" w:id="0">
    <w:p w14:paraId="1C768850" w14:textId="77777777" w:rsidR="00D04344" w:rsidRDefault="00D0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9465" w14:textId="77777777" w:rsidR="00CD2F12" w:rsidRDefault="00CD2F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C08DA27" w14:textId="77777777" w:rsidR="00CD2F12" w:rsidRDefault="00CD2F1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C88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8B"/>
    <w:rsid w:val="000036A6"/>
    <w:rsid w:val="000075CE"/>
    <w:rsid w:val="00017F79"/>
    <w:rsid w:val="00027439"/>
    <w:rsid w:val="00056415"/>
    <w:rsid w:val="00056D03"/>
    <w:rsid w:val="00074491"/>
    <w:rsid w:val="00074564"/>
    <w:rsid w:val="000A629F"/>
    <w:rsid w:val="000D40C8"/>
    <w:rsid w:val="000E0954"/>
    <w:rsid w:val="000E1865"/>
    <w:rsid w:val="00113EF7"/>
    <w:rsid w:val="001171C5"/>
    <w:rsid w:val="0016107F"/>
    <w:rsid w:val="001A44AD"/>
    <w:rsid w:val="001E1295"/>
    <w:rsid w:val="001E728B"/>
    <w:rsid w:val="001F06CA"/>
    <w:rsid w:val="001F2938"/>
    <w:rsid w:val="00201E97"/>
    <w:rsid w:val="00215629"/>
    <w:rsid w:val="002236D2"/>
    <w:rsid w:val="0022518D"/>
    <w:rsid w:val="002542DC"/>
    <w:rsid w:val="00260195"/>
    <w:rsid w:val="00264A86"/>
    <w:rsid w:val="00271C83"/>
    <w:rsid w:val="0027311F"/>
    <w:rsid w:val="002A10A0"/>
    <w:rsid w:val="002B74B9"/>
    <w:rsid w:val="002D5BF2"/>
    <w:rsid w:val="002E7086"/>
    <w:rsid w:val="002F0408"/>
    <w:rsid w:val="003007AF"/>
    <w:rsid w:val="00336D4A"/>
    <w:rsid w:val="00337CFD"/>
    <w:rsid w:val="00343B96"/>
    <w:rsid w:val="00345F8B"/>
    <w:rsid w:val="0037520E"/>
    <w:rsid w:val="0038478D"/>
    <w:rsid w:val="0039138C"/>
    <w:rsid w:val="003A5561"/>
    <w:rsid w:val="003A6351"/>
    <w:rsid w:val="003B4729"/>
    <w:rsid w:val="003B5BDD"/>
    <w:rsid w:val="003C32AB"/>
    <w:rsid w:val="00461770"/>
    <w:rsid w:val="004733C7"/>
    <w:rsid w:val="0049249B"/>
    <w:rsid w:val="00495CE8"/>
    <w:rsid w:val="004A6BB8"/>
    <w:rsid w:val="004B04C0"/>
    <w:rsid w:val="004C5A07"/>
    <w:rsid w:val="004F272E"/>
    <w:rsid w:val="00512811"/>
    <w:rsid w:val="00515569"/>
    <w:rsid w:val="0053369C"/>
    <w:rsid w:val="00535692"/>
    <w:rsid w:val="00547D87"/>
    <w:rsid w:val="0057081E"/>
    <w:rsid w:val="00585244"/>
    <w:rsid w:val="005A1BD4"/>
    <w:rsid w:val="005D7900"/>
    <w:rsid w:val="005E04B6"/>
    <w:rsid w:val="005E12E9"/>
    <w:rsid w:val="005E293C"/>
    <w:rsid w:val="005E3653"/>
    <w:rsid w:val="005E79B2"/>
    <w:rsid w:val="005F0261"/>
    <w:rsid w:val="00612B3A"/>
    <w:rsid w:val="00614C1B"/>
    <w:rsid w:val="00623FF1"/>
    <w:rsid w:val="00642192"/>
    <w:rsid w:val="006445C9"/>
    <w:rsid w:val="00666204"/>
    <w:rsid w:val="00670220"/>
    <w:rsid w:val="00675E89"/>
    <w:rsid w:val="006B2210"/>
    <w:rsid w:val="006C3900"/>
    <w:rsid w:val="006F1864"/>
    <w:rsid w:val="00702FD9"/>
    <w:rsid w:val="00727DAB"/>
    <w:rsid w:val="007416BD"/>
    <w:rsid w:val="00752E96"/>
    <w:rsid w:val="0075673F"/>
    <w:rsid w:val="007634F2"/>
    <w:rsid w:val="007641C8"/>
    <w:rsid w:val="0078469C"/>
    <w:rsid w:val="00806929"/>
    <w:rsid w:val="00811705"/>
    <w:rsid w:val="00864E9E"/>
    <w:rsid w:val="008653E4"/>
    <w:rsid w:val="00867973"/>
    <w:rsid w:val="00875FE6"/>
    <w:rsid w:val="00876FCE"/>
    <w:rsid w:val="008A48CA"/>
    <w:rsid w:val="008B1B3D"/>
    <w:rsid w:val="008B3DDB"/>
    <w:rsid w:val="008D1F06"/>
    <w:rsid w:val="008E1696"/>
    <w:rsid w:val="008F0676"/>
    <w:rsid w:val="00915A15"/>
    <w:rsid w:val="00927FDA"/>
    <w:rsid w:val="00932E3C"/>
    <w:rsid w:val="0096197D"/>
    <w:rsid w:val="00963DD0"/>
    <w:rsid w:val="009A74FF"/>
    <w:rsid w:val="009C7C51"/>
    <w:rsid w:val="009F64B4"/>
    <w:rsid w:val="00A0402D"/>
    <w:rsid w:val="00A27EC4"/>
    <w:rsid w:val="00A3703E"/>
    <w:rsid w:val="00A43A22"/>
    <w:rsid w:val="00AA0314"/>
    <w:rsid w:val="00AD4751"/>
    <w:rsid w:val="00AE49F2"/>
    <w:rsid w:val="00B02BA7"/>
    <w:rsid w:val="00B22C74"/>
    <w:rsid w:val="00B45CE0"/>
    <w:rsid w:val="00B6148F"/>
    <w:rsid w:val="00B734AC"/>
    <w:rsid w:val="00B94408"/>
    <w:rsid w:val="00B959CC"/>
    <w:rsid w:val="00BA4919"/>
    <w:rsid w:val="00BD32CD"/>
    <w:rsid w:val="00BF4248"/>
    <w:rsid w:val="00C449A2"/>
    <w:rsid w:val="00C5101A"/>
    <w:rsid w:val="00C56FD2"/>
    <w:rsid w:val="00C62E8F"/>
    <w:rsid w:val="00C66953"/>
    <w:rsid w:val="00C70B7D"/>
    <w:rsid w:val="00C76BEF"/>
    <w:rsid w:val="00C94111"/>
    <w:rsid w:val="00CA445D"/>
    <w:rsid w:val="00CD2F12"/>
    <w:rsid w:val="00CD69A6"/>
    <w:rsid w:val="00CE5046"/>
    <w:rsid w:val="00CF0326"/>
    <w:rsid w:val="00CF134A"/>
    <w:rsid w:val="00D02005"/>
    <w:rsid w:val="00D04344"/>
    <w:rsid w:val="00D23E0C"/>
    <w:rsid w:val="00D34D62"/>
    <w:rsid w:val="00D405A2"/>
    <w:rsid w:val="00D46F87"/>
    <w:rsid w:val="00D66CD4"/>
    <w:rsid w:val="00D731D6"/>
    <w:rsid w:val="00DB7B71"/>
    <w:rsid w:val="00DC0861"/>
    <w:rsid w:val="00DE3A7A"/>
    <w:rsid w:val="00DF199E"/>
    <w:rsid w:val="00DF1D4A"/>
    <w:rsid w:val="00E226E7"/>
    <w:rsid w:val="00E22859"/>
    <w:rsid w:val="00E3530E"/>
    <w:rsid w:val="00E37719"/>
    <w:rsid w:val="00E55400"/>
    <w:rsid w:val="00E70CCE"/>
    <w:rsid w:val="00E741BD"/>
    <w:rsid w:val="00E7464E"/>
    <w:rsid w:val="00E747B3"/>
    <w:rsid w:val="00F07399"/>
    <w:rsid w:val="00F16306"/>
    <w:rsid w:val="00F308FB"/>
    <w:rsid w:val="00F3615B"/>
    <w:rsid w:val="00F4588A"/>
    <w:rsid w:val="00F529CE"/>
    <w:rsid w:val="00F55F11"/>
    <w:rsid w:val="00F8173F"/>
    <w:rsid w:val="00FA5E6A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CA1E9"/>
  <w14:defaultImageDpi w14:val="300"/>
  <w15:chartTrackingRefBased/>
  <w15:docId w15:val="{8F0EFE4A-AAE1-437B-BC93-0016B5CD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snapToGrid w:val="0"/>
      <w:spacing w:line="480" w:lineRule="auto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napToGrid w:val="0"/>
      <w:spacing w:line="480" w:lineRule="auto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snapToGrid w:val="0"/>
      <w:spacing w:line="480" w:lineRule="auto"/>
      <w:jc w:val="both"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color w:val="FF0000"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spacing w:line="480" w:lineRule="auto"/>
      <w:ind w:left="284" w:hanging="284"/>
      <w:jc w:val="both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8">
    <w:name w:val="Body Text"/>
    <w:basedOn w:val="a"/>
    <w:pPr>
      <w:snapToGrid w:val="0"/>
      <w:spacing w:line="480" w:lineRule="auto"/>
      <w:jc w:val="both"/>
    </w:pPr>
    <w:rPr>
      <w:sz w:val="24"/>
    </w:r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character" w:styleId="aa">
    <w:name w:val="Emphasis"/>
    <w:qFormat/>
    <w:rPr>
      <w:i/>
      <w:iCs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b">
    <w:name w:val="Subtitle"/>
    <w:basedOn w:val="a"/>
    <w:qFormat/>
    <w:rPr>
      <w:i/>
      <w:iCs/>
      <w:color w:val="FF0000"/>
      <w:sz w:val="22"/>
    </w:rPr>
  </w:style>
  <w:style w:type="paragraph" w:styleId="21">
    <w:name w:val="Body Text Indent 2"/>
    <w:basedOn w:val="a"/>
    <w:pPr>
      <w:ind w:firstLine="220"/>
      <w:jc w:val="both"/>
    </w:pPr>
    <w:rPr>
      <w:sz w:val="22"/>
    </w:rPr>
  </w:style>
  <w:style w:type="character" w:styleId="ac">
    <w:name w:val="Hyperlink"/>
    <w:rsid w:val="00CF0326"/>
    <w:rPr>
      <w:color w:val="0000FF"/>
      <w:u w:val="single"/>
    </w:rPr>
  </w:style>
  <w:style w:type="paragraph" w:styleId="ad">
    <w:name w:val="Balloon Text"/>
    <w:basedOn w:val="a"/>
    <w:link w:val="ae"/>
    <w:rsid w:val="00C5101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5101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Imagaing of chlorophyll fluoresecence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Imagaing of chlorophyll fluoresecence</dc:title>
  <dc:subject/>
  <dc:creator>Y. IBARAKI</dc:creator>
  <cp:keywords/>
  <cp:lastModifiedBy>大輔 安武</cp:lastModifiedBy>
  <cp:revision>26</cp:revision>
  <cp:lastPrinted>2016-11-24T09:53:00Z</cp:lastPrinted>
  <dcterms:created xsi:type="dcterms:W3CDTF">2021-01-06T08:35:00Z</dcterms:created>
  <dcterms:modified xsi:type="dcterms:W3CDTF">2024-12-18T13:21:00Z</dcterms:modified>
</cp:coreProperties>
</file>